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1E4B" w14:textId="77777777" w:rsidR="007E1372" w:rsidRPr="00306E3B" w:rsidRDefault="007E1372" w:rsidP="007E1372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B91211" wp14:editId="2EF6E274">
                <wp:simplePos x="0" y="0"/>
                <wp:positionH relativeFrom="margin">
                  <wp:posOffset>-238125</wp:posOffset>
                </wp:positionH>
                <wp:positionV relativeFrom="paragraph">
                  <wp:posOffset>971550</wp:posOffset>
                </wp:positionV>
                <wp:extent cx="6181725" cy="73818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7381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920B1" w14:textId="77777777" w:rsidR="007E1372" w:rsidRPr="0075640B" w:rsidRDefault="007E1372" w:rsidP="007E1372">
                            <w:pPr>
                              <w:pStyle w:val="Szvegtrzs"/>
                              <w:spacing w:before="18"/>
                              <w:ind w:left="107" w:right="107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Az Energiabörze cégcsoport tagja, az Energiabörze </w:t>
                            </w:r>
                            <w:proofErr w:type="spellStart"/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Power</w:t>
                            </w:r>
                            <w:proofErr w:type="spellEnd"/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Kft. sikeresen lezárta az összesen 2,996 MW beépített teljesítményű és 4,771 </w:t>
                            </w:r>
                            <w:proofErr w:type="spellStart"/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MWh</w:t>
                            </w:r>
                            <w:proofErr w:type="spellEnd"/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kapacitású lítium energiatároló telepítési projektjének a megvalósítását, mely beruházásból 1,996 MW beépített teljesítményű és 4,771 </w:t>
                            </w:r>
                            <w:proofErr w:type="spellStart"/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MWh</w:t>
                            </w:r>
                            <w:proofErr w:type="spellEnd"/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kapacitású tároló  megvalósítása a Helyreállítási és Ellenállóképességi Eszköz (HEE) támogatásával, az Európai Unió társfinanszírozásával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pacing w:val="-13"/>
                                <w:sz w:val="22"/>
                                <w:szCs w:val="22"/>
                              </w:rPr>
                              <w:t xml:space="preserve"> 217.701.005 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forint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vissza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nem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térítendő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támogatás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felhasználásával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valósult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meg. </w:t>
                            </w:r>
                          </w:p>
                          <w:p w14:paraId="0857D85B" w14:textId="77777777" w:rsidR="007E1372" w:rsidRPr="0075640B" w:rsidRDefault="007E1372" w:rsidP="007E1372">
                            <w:pPr>
                              <w:pStyle w:val="Szvegtrzs"/>
                              <w:spacing w:before="18"/>
                              <w:ind w:left="107" w:right="107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 projekt két helyszínen került megvalósításra:</w:t>
                            </w:r>
                          </w:p>
                          <w:p w14:paraId="2D13DB6C" w14:textId="77777777" w:rsidR="007E1372" w:rsidRPr="0075640B" w:rsidRDefault="007E1372" w:rsidP="007E1372">
                            <w:pPr>
                              <w:pStyle w:val="Szvegtrzs"/>
                              <w:numPr>
                                <w:ilvl w:val="0"/>
                                <w:numId w:val="2"/>
                              </w:numPr>
                              <w:spacing w:before="18"/>
                              <w:ind w:right="107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Almásfüzitő helyszínen 2 MW beépített teljesítményű és 2,4 </w:t>
                            </w:r>
                            <w:proofErr w:type="spellStart"/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MWh</w:t>
                            </w:r>
                            <w:proofErr w:type="spellEnd"/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kapacitású – melyből pályázott 1,2 MW teljesítmény és 2,4 </w:t>
                            </w:r>
                            <w:proofErr w:type="spellStart"/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MWh</w:t>
                            </w:r>
                            <w:proofErr w:type="spellEnd"/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kapacitás valamint,</w:t>
                            </w:r>
                          </w:p>
                          <w:p w14:paraId="6DD59932" w14:textId="77777777" w:rsidR="007E1372" w:rsidRPr="0075640B" w:rsidRDefault="007E1372" w:rsidP="007E1372">
                            <w:pPr>
                              <w:pStyle w:val="Szvegtrzs"/>
                              <w:numPr>
                                <w:ilvl w:val="0"/>
                                <w:numId w:val="2"/>
                              </w:numPr>
                              <w:spacing w:before="18"/>
                              <w:ind w:right="107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Cibakháza helyszínen 0,996 MW beépített teljesítményű és 2,371 </w:t>
                            </w:r>
                            <w:proofErr w:type="spellStart"/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MWh</w:t>
                            </w:r>
                            <w:proofErr w:type="spellEnd"/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kapacitású – melyből pályázott 0,996 MW teljesítmény és 2,371 </w:t>
                            </w:r>
                            <w:proofErr w:type="spellStart"/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MWh</w:t>
                            </w:r>
                            <w:proofErr w:type="spellEnd"/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kapacitás.</w:t>
                            </w:r>
                          </w:p>
                          <w:p w14:paraId="366300A3" w14:textId="286FE33F" w:rsidR="007E1372" w:rsidRPr="0075640B" w:rsidRDefault="007E1372" w:rsidP="007E1372">
                            <w:pPr>
                              <w:pStyle w:val="Szvegtrzs"/>
                              <w:spacing w:before="18"/>
                              <w:ind w:left="107" w:right="107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 projekt teljes összköltsége 1.274.369.884 forint volt, melyből elszámolható költség 934.113.12</w:t>
                            </w:r>
                            <w:r w:rsidR="0046739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4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forint, a vissza nem térítendő támogatás pedig 217.70</w:t>
                            </w:r>
                            <w:r w:rsidR="0046739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0.995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.forint volt. </w:t>
                            </w:r>
                          </w:p>
                          <w:p w14:paraId="0F1C2F3B" w14:textId="77777777" w:rsidR="007E1372" w:rsidRDefault="007E1372" w:rsidP="007E1372">
                            <w:pPr>
                              <w:pStyle w:val="Szvegtrzs"/>
                              <w:spacing w:before="18"/>
                              <w:ind w:left="107" w:right="107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Az RRF-6.5.1-23 kódszámú, „Hálózati energiatárolók telepítése energiapiaci szereplőkkel” című pályázati felhíváson támogatást nyert RRF-6.5.1-23-2024-00011 azonosító számú projekt célja, hogy jelentős mértékben hozzájáruljon az időjárásfüggő villamosenergiatermelő kapacitások hatékony integrálásához a villamosenergia-rendszerbe. </w:t>
                            </w:r>
                          </w:p>
                          <w:p w14:paraId="474C9EE2" w14:textId="77777777" w:rsidR="007E1372" w:rsidRPr="0075640B" w:rsidRDefault="007E1372" w:rsidP="007E1372">
                            <w:pPr>
                              <w:pStyle w:val="Szvegtrzs"/>
                              <w:spacing w:before="18"/>
                              <w:ind w:left="107" w:right="107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617823A2" w14:textId="77777777" w:rsidR="007E1372" w:rsidRPr="0075640B" w:rsidRDefault="007E1372" w:rsidP="007E1372">
                            <w:pPr>
                              <w:spacing w:after="0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5640B">
                              <w:rPr>
                                <w:rFonts w:ascii="Times New Roman" w:hAnsi="Times New Roman" w:cs="Times New Roman"/>
                              </w:rPr>
                              <w:t xml:space="preserve">A fejlesztés eredményeként lehetőség nyílik újabb, megújuló energiaforrások alapú   termelők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</w:rPr>
                              <w:t>létesítésére és hálózati csatlakozásukra, ezzel elősegítve a fenntartható  energiatermelés növekedését.</w:t>
                            </w:r>
                          </w:p>
                          <w:p w14:paraId="58FBEE65" w14:textId="77777777" w:rsidR="007E1372" w:rsidRPr="0075640B" w:rsidRDefault="007E1372" w:rsidP="007E137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3F56BC9" w14:textId="77777777" w:rsidR="007E1372" w:rsidRPr="0075640B" w:rsidRDefault="007E1372" w:rsidP="007E1372">
                            <w:pPr>
                              <w:pStyle w:val="Szvegtrzs"/>
                              <w:spacing w:before="18"/>
                              <w:ind w:left="107" w:right="107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 beruházás az Energiabörze </w:t>
                            </w:r>
                            <w:proofErr w:type="spellStart"/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Power</w:t>
                            </w:r>
                            <w:proofErr w:type="spellEnd"/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Kft. almásfüzitői és cibakházi telephelyén valósult meg, ahol maximális teljesítményen üzemeltetve 2 órán át megszakítás nélkül villamosenergia ki- vagy betáplálásra alkalmas </w:t>
                            </w:r>
                            <w:proofErr w:type="spellStart"/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litium</w:t>
                            </w:r>
                            <w:proofErr w:type="spellEnd"/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-ionos energiatolók kerülnek kiépítésre. A beruházás célja, hogy jelentős mértékben hozzájáruljon az időjárásfüggő villamosenergiatermelő kapacitások hatékony integrálásához az országos villamosenergia-rendszerbe. A projekt megvalósítása lehetőséget biztosít arra, hogy a megújuló energiaforrások, mint például a nap- és szélenergia, még nagyobb mértékben hozzájáruljanak a villamosenergia-termeléshez. Az időjárásfüggő termelés rendszerszintű integrációja nemcsak a meglévő kapacitások hatékony kihasználását teszi lehetővé, hanem új megújuló energiaforrás alapú termelők létesítését és azok hálózati csatlakoztatását is biztosítja.</w:t>
                            </w:r>
                          </w:p>
                          <w:p w14:paraId="0934E8B9" w14:textId="77777777" w:rsidR="007E1372" w:rsidRPr="0075640B" w:rsidRDefault="007E1372" w:rsidP="007E1372">
                            <w:pPr>
                              <w:pStyle w:val="Szvegtrzs"/>
                              <w:spacing w:before="18"/>
                              <w:ind w:left="107" w:right="107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 most lezárt projekt elősegíti a fenntartható energiatermelés növekedését, és hozzájárul a zöld energiaalapú gazdaság fejlődéséhez. Az új energiaforrások integrálása lehetővé teszi, hogy a villamosenergia-rendszer egyre inkább az alacsony szén-dioxid-kibocsátású, megújuló energiaforrásokra épüljön, elősegítve ezzel Magyarország klímacéljainak elérését.</w:t>
                            </w:r>
                          </w:p>
                          <w:p w14:paraId="4DD0A77F" w14:textId="77777777" w:rsidR="007E1372" w:rsidRPr="0075640B" w:rsidRDefault="007E1372" w:rsidP="007E1372">
                            <w:pPr>
                              <w:pStyle w:val="Szvegtrzs"/>
                              <w:ind w:left="142" w:right="14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Az Energiabörze a megújuló energiaforrások piacának koordinálásával és az integrált energiaellátás biztosításával hozzájárul a gazdaság zöld átállásához, biztosítva a hosszú távú fenntarthatóságot és 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</w:rPr>
                              <w:t xml:space="preserve">energiaellátásbiztonságot. 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 beruházás jelentős hatással van a hazai energiaiparra, növelve a megújuló energiaforrások részesedését a villamosenergia-termelésben, és hozzájárulva ezzel a tiszta energia jövőbeni 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</w:rPr>
                              <w:t>elérhetőségéhez.</w:t>
                            </w:r>
                          </w:p>
                          <w:p w14:paraId="58B68602" w14:textId="77777777" w:rsidR="007E1372" w:rsidRPr="0075640B" w:rsidRDefault="007E1372" w:rsidP="007E1372">
                            <w:pPr>
                              <w:pStyle w:val="Szvegtrzs"/>
                              <w:spacing w:line="448" w:lineRule="auto"/>
                              <w:ind w:left="142" w:right="2419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projektről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bővebb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információt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8">
                              <w:r w:rsidRPr="0075640B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www.energiaborze.hu</w:t>
                              </w:r>
                            </w:hyperlink>
                            <w:r w:rsidRPr="0075640B">
                              <w:rPr>
                                <w:rFonts w:ascii="Times New Roman" w:hAnsi="Times New Roman" w:cs="Times New Roman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oldalon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564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olvashatnak. További információ kérhető: </w:t>
                            </w:r>
                            <w:hyperlink r:id="rId9">
                              <w:r w:rsidRPr="0075640B"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titkarsag@energiaborze.hu</w:t>
                              </w:r>
                            </w:hyperlink>
                          </w:p>
                          <w:p w14:paraId="6D3FD084" w14:textId="77777777" w:rsidR="007E1372" w:rsidRPr="0075640B" w:rsidRDefault="007E1372" w:rsidP="007E1372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912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75pt;margin-top:76.5pt;width:486.75pt;height:58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rd+AEAAM4DAAAOAAAAZHJzL2Uyb0RvYy54bWysU8tu2zAQvBfoPxC817JcO3YEy0GaNEWB&#10;9AGk/YA1RVlESS5L0pbSr8+SchwjvRXVgeBqydmd2eH6ajCaHaQPCm3Ny8mUM2kFNsruav7zx927&#10;FWchgm1Ao5U1f5SBX23evln3rpIz7FA30jMCsaHqXc27GF1VFEF00kCYoJOWki16A5FCvysaDz2h&#10;G13MptOLokffOI9ChkB/b8ck32T8tpUifmvbICPTNafeYl59XrdpLTZrqHYeXKfEsQ34hy4MKEtF&#10;T1C3EIHtvfoLyijhMWAbJwJNgW2rhMwciE05fcXmoQMnMxcSJ7iTTOH/wYqvhwf33bM4fMCBBphJ&#10;BHeP4ldgFm86sDt57T32nYSGCpdJsqJ3oTpeTVKHKiSQbf8FGxoy7CNmoKH1JqlCPBmh0wAeT6LL&#10;ITJBPy/KVbmcLTgTlFu+X5Wr5SLXgOr5uvMhfpJoWNrU3NNUMzwc7kNM7UD1fCRVs3intM6T1Zb1&#10;Nb9cEP6rjFGRjKeVqflqmr7RConlR9vkyxGUHvdUQNsj7cR05ByH7UAHE/0tNo8kgMfRYPQgaNOh&#10;/8NZT+aqefi9By85058tiXhZzufJjTmYL5YzCvx5ZnueASsIquaRs3F7E7ODR0bXJHarsgwvnRx7&#10;JdNkdY4GT648j/Opl2e4eQIAAP//AwBQSwMEFAAGAAgAAAAhAITIyKTfAAAADAEAAA8AAABkcnMv&#10;ZG93bnJldi54bWxMj0FPwzAMhe9I/IfISNy2ZJQMVppOCMQVtMEmccsar61onKrJ1vLvMSe42X5P&#10;z98r1pPvxBmH2AYysJgrEEhVcC3VBj7eX2b3IGKy5GwXCA18Y4R1eXlR2NyFkTZ43qZacAjF3Bpo&#10;UupzKWPVoLdxHnok1o5h8DbxOtTSDXbkcN/JG6WW0tuW+ENje3xqsPranryB3evxc3+r3upnr/sx&#10;TEqSX0ljrq+mxwcQCaf0Z4ZffEaHkpkO4UQuis7ALLvTbGVBZ1yKHatsycOBL9lCa5BlIf+XKH8A&#10;AAD//wMAUEsBAi0AFAAGAAgAAAAhALaDOJL+AAAA4QEAABMAAAAAAAAAAAAAAAAAAAAAAFtDb250&#10;ZW50X1R5cGVzXS54bWxQSwECLQAUAAYACAAAACEAOP0h/9YAAACUAQAACwAAAAAAAAAAAAAAAAAv&#10;AQAAX3JlbHMvLnJlbHNQSwECLQAUAAYACAAAACEAiFTq3fgBAADOAwAADgAAAAAAAAAAAAAAAAAu&#10;AgAAZHJzL2Uyb0RvYy54bWxQSwECLQAUAAYACAAAACEAhMjIpN8AAAAMAQAADwAAAAAAAAAAAAAA&#10;AABSBAAAZHJzL2Rvd25yZXYueG1sUEsFBgAAAAAEAAQA8wAAAF4FAAAAAA==&#10;" filled="f" stroked="f">
                <v:textbox>
                  <w:txbxContent>
                    <w:p w14:paraId="19A920B1" w14:textId="77777777" w:rsidR="007E1372" w:rsidRPr="0075640B" w:rsidRDefault="007E1372" w:rsidP="007E1372">
                      <w:pPr>
                        <w:pStyle w:val="Szvegtrzs"/>
                        <w:spacing w:before="18"/>
                        <w:ind w:left="107" w:right="107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Az Energiabörze cégcsoport tagja, az Energiabörze </w:t>
                      </w:r>
                      <w:proofErr w:type="spellStart"/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Power</w:t>
                      </w:r>
                      <w:proofErr w:type="spellEnd"/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Kft. sikeresen lezárta az összesen 2,996 MW beépített teljesítményű és 4,771 </w:t>
                      </w:r>
                      <w:proofErr w:type="spellStart"/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MWh</w:t>
                      </w:r>
                      <w:proofErr w:type="spellEnd"/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kapacitású lítium energiatároló telepítési projektjének a megvalósítását, mely beruházásból 1,996 MW beépített teljesítményű és 4,771 </w:t>
                      </w:r>
                      <w:proofErr w:type="spellStart"/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MWh</w:t>
                      </w:r>
                      <w:proofErr w:type="spellEnd"/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kapacitású tároló  megvalósítása a Helyreállítási és Ellenállóképességi Eszköz (HEE) támogatásával, az Európai Unió társfinanszírozásával</w:t>
                      </w:r>
                      <w:r w:rsidRPr="0075640B">
                        <w:rPr>
                          <w:rFonts w:ascii="Times New Roman" w:hAnsi="Times New Roman" w:cs="Times New Roman"/>
                          <w:spacing w:val="-13"/>
                          <w:sz w:val="22"/>
                          <w:szCs w:val="22"/>
                        </w:rPr>
                        <w:t xml:space="preserve"> 217.701.005 </w:t>
                      </w:r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forint</w:t>
                      </w:r>
                      <w:r w:rsidRPr="0075640B">
                        <w:rPr>
                          <w:rFonts w:ascii="Times New Roman" w:hAnsi="Times New Roman" w:cs="Times New Roman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vissza</w:t>
                      </w:r>
                      <w:r w:rsidRPr="0075640B">
                        <w:rPr>
                          <w:rFonts w:ascii="Times New Roman" w:hAnsi="Times New Roman" w:cs="Times New Roman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nem</w:t>
                      </w:r>
                      <w:r w:rsidRPr="0075640B">
                        <w:rPr>
                          <w:rFonts w:ascii="Times New Roman" w:hAnsi="Times New Roman" w:cs="Times New Roman"/>
                          <w:spacing w:val="-12"/>
                          <w:sz w:val="22"/>
                          <w:szCs w:val="22"/>
                        </w:rPr>
                        <w:t xml:space="preserve"> </w:t>
                      </w:r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térítendő</w:t>
                      </w:r>
                      <w:r w:rsidRPr="0075640B">
                        <w:rPr>
                          <w:rFonts w:ascii="Times New Roman" w:hAnsi="Times New Roman" w:cs="Times New Roman"/>
                          <w:spacing w:val="-12"/>
                          <w:sz w:val="22"/>
                          <w:szCs w:val="22"/>
                        </w:rPr>
                        <w:t xml:space="preserve"> </w:t>
                      </w:r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támogatás</w:t>
                      </w:r>
                      <w:r w:rsidRPr="0075640B">
                        <w:rPr>
                          <w:rFonts w:ascii="Times New Roman" w:hAnsi="Times New Roman" w:cs="Times New Roman"/>
                          <w:spacing w:val="-12"/>
                          <w:sz w:val="22"/>
                          <w:szCs w:val="22"/>
                        </w:rPr>
                        <w:t xml:space="preserve"> </w:t>
                      </w:r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felhasználásával</w:t>
                      </w:r>
                      <w:r w:rsidRPr="0075640B">
                        <w:rPr>
                          <w:rFonts w:ascii="Times New Roman" w:hAnsi="Times New Roman" w:cs="Times New Roman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valósult</w:t>
                      </w:r>
                      <w:r w:rsidRPr="0075640B">
                        <w:rPr>
                          <w:rFonts w:ascii="Times New Roman" w:hAnsi="Times New Roman" w:cs="Times New Roman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meg. </w:t>
                      </w:r>
                    </w:p>
                    <w:p w14:paraId="0857D85B" w14:textId="77777777" w:rsidR="007E1372" w:rsidRPr="0075640B" w:rsidRDefault="007E1372" w:rsidP="007E1372">
                      <w:pPr>
                        <w:pStyle w:val="Szvegtrzs"/>
                        <w:spacing w:before="18"/>
                        <w:ind w:left="107" w:right="107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 projekt két helyszínen került megvalósításra:</w:t>
                      </w:r>
                    </w:p>
                    <w:p w14:paraId="2D13DB6C" w14:textId="77777777" w:rsidR="007E1372" w:rsidRPr="0075640B" w:rsidRDefault="007E1372" w:rsidP="007E1372">
                      <w:pPr>
                        <w:pStyle w:val="Szvegtrzs"/>
                        <w:numPr>
                          <w:ilvl w:val="0"/>
                          <w:numId w:val="2"/>
                        </w:numPr>
                        <w:spacing w:before="18"/>
                        <w:ind w:right="107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Almásfüzitő helyszínen 2 MW beépített teljesítményű és 2,4 </w:t>
                      </w:r>
                      <w:proofErr w:type="spellStart"/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MWh</w:t>
                      </w:r>
                      <w:proofErr w:type="spellEnd"/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kapacitású – melyből pályázott 1,2 MW teljesítmény és 2,4 </w:t>
                      </w:r>
                      <w:proofErr w:type="spellStart"/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MWh</w:t>
                      </w:r>
                      <w:proofErr w:type="spellEnd"/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kapacitás valamint,</w:t>
                      </w:r>
                    </w:p>
                    <w:p w14:paraId="6DD59932" w14:textId="77777777" w:rsidR="007E1372" w:rsidRPr="0075640B" w:rsidRDefault="007E1372" w:rsidP="007E1372">
                      <w:pPr>
                        <w:pStyle w:val="Szvegtrzs"/>
                        <w:numPr>
                          <w:ilvl w:val="0"/>
                          <w:numId w:val="2"/>
                        </w:numPr>
                        <w:spacing w:before="18"/>
                        <w:ind w:right="107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Cibakháza helyszínen 0,996 MW beépített teljesítményű és 2,371 </w:t>
                      </w:r>
                      <w:proofErr w:type="spellStart"/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MWh</w:t>
                      </w:r>
                      <w:proofErr w:type="spellEnd"/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kapacitású – melyből pályázott 0,996 MW teljesítmény és 2,371 </w:t>
                      </w:r>
                      <w:proofErr w:type="spellStart"/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MWh</w:t>
                      </w:r>
                      <w:proofErr w:type="spellEnd"/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kapacitás.</w:t>
                      </w:r>
                    </w:p>
                    <w:p w14:paraId="366300A3" w14:textId="286FE33F" w:rsidR="007E1372" w:rsidRPr="0075640B" w:rsidRDefault="007E1372" w:rsidP="007E1372">
                      <w:pPr>
                        <w:pStyle w:val="Szvegtrzs"/>
                        <w:spacing w:before="18"/>
                        <w:ind w:left="107" w:right="107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 projekt teljes összköltsége 1.274.369.884 forint volt, melyből elszámolható költség 934.113.12</w:t>
                      </w:r>
                      <w:r w:rsidR="0046739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4</w:t>
                      </w:r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forint, a vissza nem térítendő támogatás pedig 217.70</w:t>
                      </w:r>
                      <w:r w:rsidR="00467397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0.995</w:t>
                      </w:r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.forint volt. </w:t>
                      </w:r>
                    </w:p>
                    <w:p w14:paraId="0F1C2F3B" w14:textId="77777777" w:rsidR="007E1372" w:rsidRDefault="007E1372" w:rsidP="007E1372">
                      <w:pPr>
                        <w:pStyle w:val="Szvegtrzs"/>
                        <w:spacing w:before="18"/>
                        <w:ind w:left="107" w:right="107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Az RRF-6.5.1-23 kódszámú, „Hálózati energiatárolók telepítése energiapiaci szereplőkkel” című pályázati felhíváson támogatást nyert RRF-6.5.1-23-2024-00011 azonosító számú projekt célja, hogy jelentős mértékben hozzájáruljon az időjárásfüggő villamosenergiatermelő kapacitások hatékony integrálásához a villamosenergia-rendszerbe. </w:t>
                      </w:r>
                    </w:p>
                    <w:p w14:paraId="474C9EE2" w14:textId="77777777" w:rsidR="007E1372" w:rsidRPr="0075640B" w:rsidRDefault="007E1372" w:rsidP="007E1372">
                      <w:pPr>
                        <w:pStyle w:val="Szvegtrzs"/>
                        <w:spacing w:before="18"/>
                        <w:ind w:left="107" w:right="107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617823A2" w14:textId="77777777" w:rsidR="007E1372" w:rsidRPr="0075640B" w:rsidRDefault="007E1372" w:rsidP="007E1372">
                      <w:pPr>
                        <w:spacing w:after="0"/>
                        <w:ind w:left="142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5640B">
                        <w:rPr>
                          <w:rFonts w:ascii="Times New Roman" w:hAnsi="Times New Roman" w:cs="Times New Roman"/>
                        </w:rPr>
                        <w:t xml:space="preserve">A fejlesztés eredményeként lehetőség nyílik újabb, megújuló energiaforrások alapú   termelők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75640B">
                        <w:rPr>
                          <w:rFonts w:ascii="Times New Roman" w:hAnsi="Times New Roman" w:cs="Times New Roman"/>
                        </w:rPr>
                        <w:t>létesítésére és hálózati csatlakozásukra, ezzel elősegítve a fenntartható  energiatermelés növekedését.</w:t>
                      </w:r>
                    </w:p>
                    <w:p w14:paraId="58FBEE65" w14:textId="77777777" w:rsidR="007E1372" w:rsidRPr="0075640B" w:rsidRDefault="007E1372" w:rsidP="007E137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53F56BC9" w14:textId="77777777" w:rsidR="007E1372" w:rsidRPr="0075640B" w:rsidRDefault="007E1372" w:rsidP="007E1372">
                      <w:pPr>
                        <w:pStyle w:val="Szvegtrzs"/>
                        <w:spacing w:before="18"/>
                        <w:ind w:left="107" w:right="107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 beruházás az Energiabörze </w:t>
                      </w:r>
                      <w:proofErr w:type="spellStart"/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Power</w:t>
                      </w:r>
                      <w:proofErr w:type="spellEnd"/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Kft. almásfüzitői és cibakházi telephelyén valósult meg, ahol maximális teljesítményen üzemeltetve 2 órán át megszakítás nélkül villamosenergia ki- vagy betáplálásra alkalmas </w:t>
                      </w:r>
                      <w:proofErr w:type="spellStart"/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litium</w:t>
                      </w:r>
                      <w:proofErr w:type="spellEnd"/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-ionos energiatolók kerülnek kiépítésre. A beruházás célja, hogy jelentős mértékben hozzájáruljon az időjárásfüggő villamosenergiatermelő kapacitások hatékony integrálásához az országos villamosenergia-rendszerbe. A projekt megvalósítása lehetőséget biztosít arra, hogy a megújuló energiaforrások, mint például a nap- és szélenergia, még nagyobb mértékben hozzájáruljanak a villamosenergia-termeléshez. Az időjárásfüggő termelés rendszerszintű integrációja nemcsak a meglévő kapacitások hatékony kihasználását teszi lehetővé, hanem új megújuló energiaforrás alapú termelők létesítését és azok hálózati csatlakoztatását is biztosítja.</w:t>
                      </w:r>
                    </w:p>
                    <w:p w14:paraId="0934E8B9" w14:textId="77777777" w:rsidR="007E1372" w:rsidRPr="0075640B" w:rsidRDefault="007E1372" w:rsidP="007E1372">
                      <w:pPr>
                        <w:pStyle w:val="Szvegtrzs"/>
                        <w:spacing w:before="18"/>
                        <w:ind w:left="107" w:right="107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 most lezárt projekt elősegíti a fenntartható energiatermelés növekedését, és hozzájárul a zöld energiaalapú gazdaság fejlődéséhez. Az új energiaforrások integrálása lehetővé teszi, hogy a villamosenergia-rendszer egyre inkább az alacsony szén-dioxid-kibocsátású, megújuló energiaforrásokra épüljön, elősegítve ezzel Magyarország klímacéljainak elérését.</w:t>
                      </w:r>
                    </w:p>
                    <w:p w14:paraId="4DD0A77F" w14:textId="77777777" w:rsidR="007E1372" w:rsidRPr="0075640B" w:rsidRDefault="007E1372" w:rsidP="007E1372">
                      <w:pPr>
                        <w:pStyle w:val="Szvegtrzs"/>
                        <w:ind w:left="142" w:right="14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Az Energiabörze a megújuló energiaforrások piacának koordinálásával és az integrált energiaellátás biztosításával hozzájárul a gazdaság zöld átállásához, biztosítva a hosszú távú fenntarthatóságot és </w:t>
                      </w:r>
                      <w:r w:rsidRPr="0075640B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</w:rPr>
                        <w:t xml:space="preserve">energiaellátásbiztonságot. </w:t>
                      </w:r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 beruházás jelentős hatással van a hazai energiaiparra, növelve a megújuló energiaforrások részesedését a villamosenergia-termelésben, és hozzájárulva ezzel a tiszta energia jövőbeni </w:t>
                      </w:r>
                      <w:r w:rsidRPr="0075640B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</w:rPr>
                        <w:t>elérhetőségéhez.</w:t>
                      </w:r>
                    </w:p>
                    <w:p w14:paraId="58B68602" w14:textId="77777777" w:rsidR="007E1372" w:rsidRPr="0075640B" w:rsidRDefault="007E1372" w:rsidP="007E1372">
                      <w:pPr>
                        <w:pStyle w:val="Szvegtrzs"/>
                        <w:spacing w:line="448" w:lineRule="auto"/>
                        <w:ind w:left="142" w:right="2419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</w:t>
                      </w:r>
                      <w:r w:rsidRPr="0075640B">
                        <w:rPr>
                          <w:rFonts w:ascii="Times New Roman" w:hAnsi="Times New Roman" w:cs="Times New Roman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projektről</w:t>
                      </w:r>
                      <w:r w:rsidRPr="0075640B">
                        <w:rPr>
                          <w:rFonts w:ascii="Times New Roman" w:hAnsi="Times New Roman" w:cs="Times New Roman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bővebb</w:t>
                      </w:r>
                      <w:r w:rsidRPr="0075640B">
                        <w:rPr>
                          <w:rFonts w:ascii="Times New Roman" w:hAnsi="Times New Roman" w:cs="Times New Roman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információt</w:t>
                      </w:r>
                      <w:r w:rsidRPr="0075640B">
                        <w:rPr>
                          <w:rFonts w:ascii="Times New Roman" w:hAnsi="Times New Roman" w:cs="Times New Roman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</w:t>
                      </w:r>
                      <w:r w:rsidRPr="0075640B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hyperlink r:id="rId10">
                        <w:r w:rsidRPr="0075640B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www.energiaborze.hu</w:t>
                        </w:r>
                      </w:hyperlink>
                      <w:r w:rsidRPr="0075640B">
                        <w:rPr>
                          <w:rFonts w:ascii="Times New Roman" w:hAnsi="Times New Roman" w:cs="Times New Roman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oldalon</w:t>
                      </w:r>
                      <w:r w:rsidRPr="0075640B">
                        <w:rPr>
                          <w:rFonts w:ascii="Times New Roman" w:hAnsi="Times New Roman" w:cs="Times New Roman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75640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olvashatnak. További információ kérhető: </w:t>
                      </w:r>
                      <w:hyperlink r:id="rId11">
                        <w:r w:rsidRPr="0075640B"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titkarsag@energiaborze.hu</w:t>
                        </w:r>
                      </w:hyperlink>
                    </w:p>
                    <w:p w14:paraId="6D3FD084" w14:textId="77777777" w:rsidR="007E1372" w:rsidRPr="0075640B" w:rsidRDefault="007E1372" w:rsidP="007E1372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5A5288" wp14:editId="341D15CE">
                <wp:simplePos x="0" y="0"/>
                <wp:positionH relativeFrom="margin">
                  <wp:posOffset>3317240</wp:posOffset>
                </wp:positionH>
                <wp:positionV relativeFrom="paragraph">
                  <wp:posOffset>635</wp:posOffset>
                </wp:positionV>
                <wp:extent cx="2543175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F5755" w14:textId="1A88F4E7" w:rsidR="007E1372" w:rsidRPr="00234FF7" w:rsidRDefault="007E1372" w:rsidP="007E13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234FF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Lezárult az</w:t>
                            </w:r>
                            <w:r w:rsidRPr="00234FF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 w:rsidRPr="00234FF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Energiabörze</w:t>
                            </w:r>
                            <w:r w:rsidRPr="00234FF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 w:rsidRPr="00234FF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Power</w:t>
                            </w:r>
                            <w:proofErr w:type="spellEnd"/>
                            <w:r w:rsidRPr="00234FF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 w:rsidRPr="00234FF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Kft.</w:t>
                            </w:r>
                            <w:r w:rsidRPr="00234FF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3"/>
                              </w:rPr>
                              <w:t xml:space="preserve"> 1.274.369.884 </w:t>
                            </w:r>
                            <w:r w:rsidRPr="00234FF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Ft</w:t>
                            </w:r>
                            <w:r w:rsidRPr="00234FF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234FF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értékű</w:t>
                            </w:r>
                            <w:r w:rsidRPr="00234FF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 w:rsidRPr="00234FF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lítium</w:t>
                            </w:r>
                            <w:r w:rsidRPr="00234FF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 w:rsidRPr="00234FF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energiatároló</w:t>
                            </w:r>
                            <w:r w:rsidRPr="00234FF7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 w:rsidRPr="00234FF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telepítése</w:t>
                            </w:r>
                          </w:p>
                          <w:p w14:paraId="673629A0" w14:textId="77777777" w:rsidR="007E1372" w:rsidRPr="00234FF7" w:rsidRDefault="007E1372" w:rsidP="007E13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3E7BF7C" w14:textId="77777777" w:rsidR="007E1372" w:rsidRPr="00234FF7" w:rsidRDefault="007E1372" w:rsidP="007E13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234FF7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2026.06.30.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5A528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1.2pt;margin-top:.05pt;width:200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7R/Q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8tV+b64XFHCMVeUeXmxTGPJWPV83TofPgnQJAY1dTjVBM8ODz7Edlj1/EusZmArlUqTVYYM&#10;Nb1eLVfpwllGy4DGU1LX9CqP32SFyPKjadPlwKSaYiygzEw7Mp04h7EZiWxnTaIKDbRH1MHB5DN8&#10;Fxj04H5TMqDHaup/7ZkTlKjPBrW8LsoymjJtytUlEifuPNOcZ5jhCFXTQMkU3oVk5EjZ21vUfCuT&#10;Gi+dzC2jd5JIs8+jOc/36a+X17j5AwAA//8DAFBLAwQUAAYACAAAACEA3Rc9btwAAAAIAQAADwAA&#10;AGRycy9kb3ducmV2LnhtbEyPwU7DMBBE70j9B2uRuFGnBgoNcaoKteXYUiLObrwkUeO1Zbtp+Hvc&#10;ExxXbzTztliOpmcD+tBZkjCbZsCQaqs7aiRUn5v7F2AhKtKqt4QSfjDAspzcFCrX9kIfOBxiw1IJ&#10;hVxJaGN0OeehbtGoMLUOKbFv642K6fQN115dUrnpuciyOTeqo7TQKodvLdanw9lIcNFtn9/9br9a&#10;b4as+tpWomvWUt7djqtXYBHH+BeGq35ShzI5He2ZdGC9hCchHlP0CljCCyEWwI4ShJg9AC8L/v+B&#10;8hcAAP//AwBQSwECLQAUAAYACAAAACEAtoM4kv4AAADhAQAAEwAAAAAAAAAAAAAAAAAAAAAAW0Nv&#10;bnRlbnRfVHlwZXNdLnhtbFBLAQItABQABgAIAAAAIQA4/SH/1gAAAJQBAAALAAAAAAAAAAAAAAAA&#10;AC8BAABfcmVscy8ucmVsc1BLAQItABQABgAIAAAAIQCov87R/QEAANUDAAAOAAAAAAAAAAAAAAAA&#10;AC4CAABkcnMvZTJvRG9jLnhtbFBLAQItABQABgAIAAAAIQDdFz1u3AAAAAgBAAAPAAAAAAAAAAAA&#10;AAAAAFcEAABkcnMvZG93bnJldi54bWxQSwUGAAAAAAQABADzAAAAYAUAAAAA&#10;" filled="f" stroked="f">
                <v:textbox style="mso-fit-shape-to-text:t">
                  <w:txbxContent>
                    <w:p w14:paraId="442F5755" w14:textId="1A88F4E7" w:rsidR="007E1372" w:rsidRPr="00234FF7" w:rsidRDefault="007E1372" w:rsidP="007E13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234FF7">
                        <w:rPr>
                          <w:rFonts w:ascii="Times New Roman" w:hAnsi="Times New Roman" w:cs="Times New Roman"/>
                          <w:b/>
                          <w:bCs/>
                        </w:rPr>
                        <w:t>Lezárult az</w:t>
                      </w:r>
                      <w:r w:rsidRPr="00234FF7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 xml:space="preserve"> </w:t>
                      </w:r>
                      <w:r w:rsidRPr="00234FF7">
                        <w:rPr>
                          <w:rFonts w:ascii="Times New Roman" w:hAnsi="Times New Roman" w:cs="Times New Roman"/>
                          <w:b/>
                          <w:bCs/>
                        </w:rPr>
                        <w:t>Energiabörze</w:t>
                      </w:r>
                      <w:r w:rsidRPr="00234FF7">
                        <w:rPr>
                          <w:rFonts w:ascii="Times New Roman" w:hAnsi="Times New Roman" w:cs="Times New Roman"/>
                          <w:b/>
                          <w:bCs/>
                          <w:spacing w:val="-3"/>
                        </w:rPr>
                        <w:t xml:space="preserve"> </w:t>
                      </w:r>
                      <w:proofErr w:type="spellStart"/>
                      <w:r w:rsidRPr="00234FF7">
                        <w:rPr>
                          <w:rFonts w:ascii="Times New Roman" w:hAnsi="Times New Roman" w:cs="Times New Roman"/>
                          <w:b/>
                          <w:bCs/>
                        </w:rPr>
                        <w:t>Power</w:t>
                      </w:r>
                      <w:proofErr w:type="spellEnd"/>
                      <w:r w:rsidRPr="00234FF7">
                        <w:rPr>
                          <w:rFonts w:ascii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 w:rsidRPr="00234FF7">
                        <w:rPr>
                          <w:rFonts w:ascii="Times New Roman" w:hAnsi="Times New Roman" w:cs="Times New Roman"/>
                          <w:b/>
                          <w:bCs/>
                        </w:rPr>
                        <w:t>Kft.</w:t>
                      </w:r>
                      <w:r w:rsidRPr="00234FF7">
                        <w:rPr>
                          <w:rFonts w:ascii="Times New Roman" w:hAnsi="Times New Roman" w:cs="Times New Roman"/>
                          <w:b/>
                          <w:bCs/>
                          <w:spacing w:val="-3"/>
                        </w:rPr>
                        <w:t xml:space="preserve"> 1.274.369.884 </w:t>
                      </w:r>
                      <w:r w:rsidRPr="00234FF7">
                        <w:rPr>
                          <w:rFonts w:ascii="Times New Roman" w:hAnsi="Times New Roman" w:cs="Times New Roman"/>
                          <w:b/>
                          <w:bCs/>
                        </w:rPr>
                        <w:t>Ft</w:t>
                      </w:r>
                      <w:r w:rsidRPr="00234FF7">
                        <w:rPr>
                          <w:rFonts w:ascii="Times New Roman" w:hAnsi="Times New Roman" w:cs="Times New Roman"/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234FF7">
                        <w:rPr>
                          <w:rFonts w:ascii="Times New Roman" w:hAnsi="Times New Roman" w:cs="Times New Roman"/>
                          <w:b/>
                          <w:bCs/>
                        </w:rPr>
                        <w:t>értékű</w:t>
                      </w:r>
                      <w:r w:rsidRPr="00234FF7"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</w:rPr>
                        <w:t xml:space="preserve"> </w:t>
                      </w:r>
                      <w:r w:rsidRPr="00234FF7">
                        <w:rPr>
                          <w:rFonts w:ascii="Times New Roman" w:hAnsi="Times New Roman" w:cs="Times New Roman"/>
                          <w:b/>
                          <w:bCs/>
                        </w:rPr>
                        <w:t>lítium</w:t>
                      </w:r>
                      <w:r w:rsidRPr="00234FF7">
                        <w:rPr>
                          <w:rFonts w:ascii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 w:rsidRPr="00234FF7">
                        <w:rPr>
                          <w:rFonts w:ascii="Times New Roman" w:hAnsi="Times New Roman" w:cs="Times New Roman"/>
                          <w:b/>
                          <w:bCs/>
                        </w:rPr>
                        <w:t>energiatároló</w:t>
                      </w:r>
                      <w:r w:rsidRPr="00234FF7">
                        <w:rPr>
                          <w:rFonts w:ascii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 w:rsidRPr="00234FF7">
                        <w:rPr>
                          <w:rFonts w:ascii="Times New Roman" w:hAnsi="Times New Roman" w:cs="Times New Roman"/>
                          <w:b/>
                          <w:bCs/>
                        </w:rPr>
                        <w:t>telepítése</w:t>
                      </w:r>
                    </w:p>
                    <w:p w14:paraId="673629A0" w14:textId="77777777" w:rsidR="007E1372" w:rsidRPr="00234FF7" w:rsidRDefault="007E1372" w:rsidP="007E13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</w:p>
                    <w:p w14:paraId="23E7BF7C" w14:textId="77777777" w:rsidR="007E1372" w:rsidRPr="00234FF7" w:rsidRDefault="007E1372" w:rsidP="007E13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234FF7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2026.06.30.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DA56FA" wp14:editId="0547982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52725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9C228" w14:textId="77777777" w:rsidR="007E1372" w:rsidRPr="00306E3B" w:rsidRDefault="007E1372" w:rsidP="007E1372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A56FA" id="_x0000_s1028" type="#_x0000_t202" style="position:absolute;margin-left:0;margin-top:0;width:216.75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sz+wEAANUDAAAOAAAAZHJzL2Uyb0RvYy54bWysU11v2yAUfZ+0/4B4X/yhZGmsOFXXrtOk&#10;rpvU7QdgjGM04DIgsbNfvwt206h7m+YHdOH6Hu4597C9HrUiR+G8BFPTYpFTIgyHVpp9TX98v393&#10;RYkPzLRMgRE1PQlPr3dv32wHW4kSelCtcARBjK8GW9M+BFtlmee90MwvwAqDyQ6cZgG3bp+1jg2I&#10;rlVW5vn7bADXWgdceI+nd1OS7hJ+1wkevnadF4GommJvIa0urU1cs92WVXvHbC/53Ab7hy40kwYv&#10;PUPdscDIwcm/oLTkDjx0YcFBZ9B1kovEAdkU+Ss2Tz2zInFBcbw9y+T/Hyx/PD7Zb46E8QOMOMBE&#10;wtsH4D89MXDbM7MXN87B0AvW4sVFlCwbrK/m0ii1r3wEaYYv0OKQ2SFAAho7p6MqyJMgOg7gdBZd&#10;jIFwPCzXq3JdrijhmCvy9WaVp7FkrHout86HTwI0iUFNHU41wbPjgw+xHVY9/xJvM3AvlUqTVYYM&#10;Nd2sEP9VRsuAxlNS1/Qqj99khcjyo2lTcWBSTTFeoMxMOzKdOIexGYlskUKsjSo00J5QBweTz/Bd&#10;YNCD+03JgB6rqf91YE5Qoj4b1HJTLJfRlGmzXK1L3LjLTHOZYYYjVE0DJVN4G5KRJ2I3qHknkxov&#10;ncwto3eSSLPPozkv9+mvl9e4+wMAAP//AwBQSwMEFAAGAAgAAAAhAHLguC/bAAAABQEAAA8AAABk&#10;cnMvZG93bnJldi54bWxMj0tPwzAQhO9I/AdrkbjRNbTlEeJUCMS1qOUhcXPjbRIRr6PYbcK/77YX&#10;uIy0mtHMt/li9K3aUx+bwAauJxoUcRlcw5WBj/fXq3tQMVl2tg1MBn4pwqI4P8tt5sLAK9qvU6Wk&#10;hGNmDdQpdRliLGvyNk5CRyzeNvTeJjn7Cl1vByn3Ld5ofYveNiwLte3ouabyZ73zBj6X2++vmX6r&#10;Xvy8G8Kokf0DGnN5MT49gko0pr8wHPEFHQph2oQdu6haA/JIOql4s+l0DmojoTutAYsc/9MXBwAA&#10;AP//AwBQSwECLQAUAAYACAAAACEAtoM4kv4AAADhAQAAEwAAAAAAAAAAAAAAAAAAAAAAW0NvbnRl&#10;bnRfVHlwZXNdLnhtbFBLAQItABQABgAIAAAAIQA4/SH/1gAAAJQBAAALAAAAAAAAAAAAAAAAAC8B&#10;AABfcmVscy8ucmVsc1BLAQItABQABgAIAAAAIQApqmsz+wEAANUDAAAOAAAAAAAAAAAAAAAAAC4C&#10;AABkcnMvZTJvRG9jLnhtbFBLAQItABQABgAIAAAAIQBy4Lgv2wAAAAUBAAAPAAAAAAAAAAAAAAAA&#10;AFUEAABkcnMvZG93bnJldi54bWxQSwUGAAAAAAQABADzAAAAXQUAAAAA&#10;" filled="f" stroked="f">
                <v:textbox>
                  <w:txbxContent>
                    <w:p w14:paraId="0CA9C228" w14:textId="77777777" w:rsidR="007E1372" w:rsidRPr="00306E3B" w:rsidRDefault="007E1372" w:rsidP="007E1372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582CA1" w14:textId="672076D5" w:rsidR="00354647" w:rsidRPr="00FC70CE" w:rsidRDefault="00354647" w:rsidP="00FC70CE"/>
    <w:sectPr w:rsidR="00354647" w:rsidRPr="00FC70CE" w:rsidSect="00354647">
      <w:headerReference w:type="default" r:id="rId12"/>
      <w:footerReference w:type="default" r:id="rId13"/>
      <w:pgSz w:w="11906" w:h="16838" w:code="9"/>
      <w:pgMar w:top="2835" w:right="2608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9BDF0" w14:textId="77777777" w:rsidR="00D54E1F" w:rsidRDefault="00D54E1F" w:rsidP="0032540C">
      <w:pPr>
        <w:spacing w:after="0" w:line="240" w:lineRule="auto"/>
      </w:pPr>
      <w:r>
        <w:separator/>
      </w:r>
    </w:p>
  </w:endnote>
  <w:endnote w:type="continuationSeparator" w:id="0">
    <w:p w14:paraId="75B81987" w14:textId="77777777" w:rsidR="00D54E1F" w:rsidRDefault="00D54E1F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7C72" w14:textId="1130D6B2" w:rsidR="00354647" w:rsidRPr="00354647" w:rsidRDefault="00354647">
    <w:pPr>
      <w:pStyle w:val="llb"/>
      <w:rPr>
        <w:sz w:val="16"/>
        <w:szCs w:val="16"/>
      </w:rPr>
    </w:pPr>
  </w:p>
  <w:p w14:paraId="2F7BF844" w14:textId="1E4DAC37" w:rsidR="00032807" w:rsidRDefault="0003280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EF13D" w14:textId="77777777" w:rsidR="00D54E1F" w:rsidRDefault="00D54E1F" w:rsidP="0032540C">
      <w:pPr>
        <w:spacing w:after="0" w:line="240" w:lineRule="auto"/>
      </w:pPr>
      <w:r>
        <w:separator/>
      </w:r>
    </w:p>
  </w:footnote>
  <w:footnote w:type="continuationSeparator" w:id="0">
    <w:p w14:paraId="031433A6" w14:textId="77777777" w:rsidR="00D54E1F" w:rsidRDefault="00D54E1F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C300" w14:textId="04561322" w:rsidR="0032540C" w:rsidRDefault="00F1731F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81555B" wp14:editId="7503E228">
          <wp:simplePos x="0" y="0"/>
          <wp:positionH relativeFrom="margin">
            <wp:posOffset>-508958</wp:posOffset>
          </wp:positionH>
          <wp:positionV relativeFrom="paragraph">
            <wp:posOffset>-1505909</wp:posOffset>
          </wp:positionV>
          <wp:extent cx="3934800" cy="1193118"/>
          <wp:effectExtent l="0" t="0" r="0" b="7620"/>
          <wp:wrapNone/>
          <wp:docPr id="17422182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93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B6215"/>
    <w:multiLevelType w:val="hybridMultilevel"/>
    <w:tmpl w:val="F37CA18C"/>
    <w:lvl w:ilvl="0" w:tplc="040E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4574295">
    <w:abstractNumId w:val="1"/>
  </w:num>
  <w:num w:numId="2" w16cid:durableId="24106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2807"/>
    <w:rsid w:val="000700B6"/>
    <w:rsid w:val="001710AA"/>
    <w:rsid w:val="00234FF7"/>
    <w:rsid w:val="002F0132"/>
    <w:rsid w:val="00304CB7"/>
    <w:rsid w:val="00306E3B"/>
    <w:rsid w:val="0032540C"/>
    <w:rsid w:val="00354647"/>
    <w:rsid w:val="00417BE5"/>
    <w:rsid w:val="0043112B"/>
    <w:rsid w:val="00467397"/>
    <w:rsid w:val="0048522F"/>
    <w:rsid w:val="00543A79"/>
    <w:rsid w:val="005E569D"/>
    <w:rsid w:val="006407AB"/>
    <w:rsid w:val="00644291"/>
    <w:rsid w:val="0075640B"/>
    <w:rsid w:val="007A1032"/>
    <w:rsid w:val="007A1630"/>
    <w:rsid w:val="007D5B6E"/>
    <w:rsid w:val="007E1372"/>
    <w:rsid w:val="00891D62"/>
    <w:rsid w:val="0092071D"/>
    <w:rsid w:val="00952ED3"/>
    <w:rsid w:val="009A340F"/>
    <w:rsid w:val="009B080C"/>
    <w:rsid w:val="00A42C0C"/>
    <w:rsid w:val="00A51769"/>
    <w:rsid w:val="00B55A5B"/>
    <w:rsid w:val="00BE06D7"/>
    <w:rsid w:val="00BF146B"/>
    <w:rsid w:val="00CF4374"/>
    <w:rsid w:val="00CF5001"/>
    <w:rsid w:val="00D54E1F"/>
    <w:rsid w:val="00E02D13"/>
    <w:rsid w:val="00E27CDC"/>
    <w:rsid w:val="00F071AF"/>
    <w:rsid w:val="00F1731F"/>
    <w:rsid w:val="00FB73AA"/>
    <w:rsid w:val="00FC70CE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styleId="Szvegtrzs">
    <w:name w:val="Body Text"/>
    <w:basedOn w:val="Norml"/>
    <w:link w:val="SzvegtrzsChar"/>
    <w:uiPriority w:val="1"/>
    <w:qFormat/>
    <w:rsid w:val="0075640B"/>
    <w:pPr>
      <w:widowControl w:val="0"/>
      <w:autoSpaceDE w:val="0"/>
      <w:autoSpaceDN w:val="0"/>
      <w:spacing w:before="199" w:after="0" w:line="240" w:lineRule="auto"/>
      <w:ind w:left="1135"/>
      <w:jc w:val="both"/>
    </w:pPr>
    <w:rPr>
      <w:rFonts w:ascii="Arial" w:eastAsia="Arial" w:hAnsi="Arial" w:cs="Arial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75640B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iaborze.h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tkarsag@energiaborze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nergiaborze.h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tkarsag@energiaborze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60F7F-C530-4CBB-9098-D36D4F6C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Hetesi Mónika</cp:lastModifiedBy>
  <cp:revision>9</cp:revision>
  <dcterms:created xsi:type="dcterms:W3CDTF">2026-06-24T09:02:00Z</dcterms:created>
  <dcterms:modified xsi:type="dcterms:W3CDTF">2026-06-30T13:02:00Z</dcterms:modified>
</cp:coreProperties>
</file>